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65D" w:rsidRPr="009D06A7" w:rsidRDefault="00A24DFA" w:rsidP="009D06A7">
      <w:pPr>
        <w:jc w:val="center"/>
        <w:rPr>
          <w:rFonts w:ascii="方正小标宋_GBK" w:eastAsia="方正小标宋_GBK"/>
          <w:sz w:val="36"/>
          <w:szCs w:val="36"/>
        </w:rPr>
      </w:pPr>
      <w:r w:rsidDel="00A24DFA">
        <w:rPr>
          <w:rFonts w:ascii="方正小标宋_GBK" w:eastAsia="方正小标宋_GBK" w:hint="eastAsia"/>
          <w:sz w:val="36"/>
          <w:szCs w:val="36"/>
        </w:rPr>
        <w:t xml:space="preserve"> </w:t>
      </w:r>
      <w:r w:rsidR="009D06A7" w:rsidRPr="009D06A7">
        <w:rPr>
          <w:rFonts w:ascii="方正小标宋_GBK" w:eastAsia="方正小标宋_GBK" w:hint="eastAsia"/>
          <w:sz w:val="36"/>
          <w:szCs w:val="36"/>
        </w:rPr>
        <w:t>“融在龙城</w:t>
      </w:r>
      <w:r w:rsidR="009D06A7" w:rsidRPr="009D06A7">
        <w:rPr>
          <w:rFonts w:ascii="方正小标宋_GBK" w:eastAsia="方正小标宋_GBK" w:hAnsiTheme="minorEastAsia" w:hint="eastAsia"/>
          <w:sz w:val="36"/>
          <w:szCs w:val="36"/>
        </w:rPr>
        <w:t>·</w:t>
      </w:r>
      <w:r w:rsidR="009D06A7" w:rsidRPr="009D06A7">
        <w:rPr>
          <w:rFonts w:ascii="方正小标宋_GBK" w:eastAsia="方正小标宋_GBK" w:hint="eastAsia"/>
          <w:sz w:val="36"/>
          <w:szCs w:val="36"/>
        </w:rPr>
        <w:t>千果巷”2021年</w:t>
      </w:r>
      <w:r w:rsidR="0081238C" w:rsidRPr="009D06A7">
        <w:rPr>
          <w:rFonts w:ascii="方正小标宋_GBK" w:eastAsia="方正小标宋_GBK" w:hint="eastAsia"/>
          <w:sz w:val="36"/>
          <w:szCs w:val="36"/>
        </w:rPr>
        <w:t>第</w:t>
      </w:r>
      <w:r w:rsidR="0081238C">
        <w:rPr>
          <w:rFonts w:ascii="方正小标宋_GBK" w:eastAsia="方正小标宋_GBK" w:hint="eastAsia"/>
          <w:sz w:val="36"/>
          <w:szCs w:val="36"/>
        </w:rPr>
        <w:t>四</w:t>
      </w:r>
      <w:r w:rsidR="009D06A7" w:rsidRPr="009D06A7">
        <w:rPr>
          <w:rFonts w:ascii="方正小标宋_GBK" w:eastAsia="方正小标宋_GBK" w:hint="eastAsia"/>
          <w:sz w:val="36"/>
          <w:szCs w:val="36"/>
        </w:rPr>
        <w:t>期活动圆满成功</w:t>
      </w:r>
    </w:p>
    <w:p w:rsidR="009D06A7" w:rsidRDefault="009D06A7"/>
    <w:p w:rsidR="00037005" w:rsidRPr="0081238C" w:rsidRDefault="00037005"/>
    <w:p w:rsidR="002D58E9" w:rsidRDefault="0081238C" w:rsidP="009D06A7">
      <w:pPr>
        <w:ind w:firstLine="600"/>
        <w:jc w:val="lef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10</w:t>
      </w:r>
      <w:r w:rsidR="002D58E9">
        <w:rPr>
          <w:rFonts w:ascii="仿宋_GB2312" w:eastAsia="仿宋_GB2312" w:hint="eastAsia"/>
          <w:sz w:val="30"/>
          <w:szCs w:val="30"/>
        </w:rPr>
        <w:t>月</w:t>
      </w:r>
      <w:r>
        <w:rPr>
          <w:rFonts w:ascii="仿宋_GB2312" w:eastAsia="仿宋_GB2312" w:hint="eastAsia"/>
          <w:sz w:val="30"/>
          <w:szCs w:val="30"/>
        </w:rPr>
        <w:t>29</w:t>
      </w:r>
      <w:r w:rsidR="002D58E9">
        <w:rPr>
          <w:rFonts w:ascii="仿宋_GB2312" w:eastAsia="仿宋_GB2312" w:hint="eastAsia"/>
          <w:sz w:val="30"/>
          <w:szCs w:val="30"/>
        </w:rPr>
        <w:t>日，</w:t>
      </w:r>
      <w:r w:rsidR="009D06A7" w:rsidRPr="00950162">
        <w:rPr>
          <w:rFonts w:ascii="仿宋_GB2312" w:eastAsia="仿宋_GB2312" w:hint="eastAsia"/>
          <w:sz w:val="30"/>
          <w:szCs w:val="30"/>
        </w:rPr>
        <w:t>常州市生产力发展中心联合常州龙城金谷运营管理有限公司，邀请多家创投机构和银行，</w:t>
      </w:r>
      <w:r w:rsidR="009D06A7">
        <w:rPr>
          <w:rFonts w:ascii="仿宋_GB2312" w:eastAsia="仿宋_GB2312" w:hint="eastAsia"/>
          <w:sz w:val="30"/>
          <w:szCs w:val="30"/>
        </w:rPr>
        <w:t>共同组织</w:t>
      </w:r>
      <w:r w:rsidR="009D06A7" w:rsidRPr="00950162">
        <w:rPr>
          <w:rFonts w:ascii="仿宋_GB2312" w:eastAsia="仿宋_GB2312" w:hint="eastAsia"/>
          <w:sz w:val="30"/>
          <w:szCs w:val="30"/>
        </w:rPr>
        <w:t xml:space="preserve"> “融在龙城</w:t>
      </w:r>
      <w:r w:rsidR="002D58E9" w:rsidRPr="009D06A7">
        <w:rPr>
          <w:rFonts w:ascii="方正小标宋_GBK" w:eastAsia="方正小标宋_GBK" w:hAnsiTheme="minorEastAsia" w:hint="eastAsia"/>
          <w:sz w:val="36"/>
          <w:szCs w:val="36"/>
        </w:rPr>
        <w:t>·</w:t>
      </w:r>
      <w:r w:rsidR="009D06A7" w:rsidRPr="00950162">
        <w:rPr>
          <w:rFonts w:ascii="仿宋_GB2312" w:eastAsia="仿宋_GB2312" w:hint="eastAsia"/>
          <w:sz w:val="30"/>
          <w:szCs w:val="30"/>
        </w:rPr>
        <w:t>千果</w:t>
      </w:r>
      <w:r w:rsidR="009D06A7">
        <w:rPr>
          <w:rFonts w:ascii="仿宋_GB2312" w:eastAsia="仿宋_GB2312" w:hint="eastAsia"/>
          <w:sz w:val="30"/>
          <w:szCs w:val="30"/>
        </w:rPr>
        <w:t>项</w:t>
      </w:r>
      <w:r w:rsidR="009D06A7" w:rsidRPr="00950162">
        <w:rPr>
          <w:rFonts w:ascii="仿宋_GB2312" w:eastAsia="仿宋_GB2312" w:hint="eastAsia"/>
          <w:sz w:val="30"/>
          <w:szCs w:val="30"/>
        </w:rPr>
        <w:t>”2021年</w:t>
      </w:r>
      <w:r w:rsidRPr="00950162">
        <w:rPr>
          <w:rFonts w:ascii="仿宋_GB2312" w:eastAsia="仿宋_GB2312" w:hint="eastAsia"/>
          <w:sz w:val="30"/>
          <w:szCs w:val="30"/>
        </w:rPr>
        <w:t>第</w:t>
      </w:r>
      <w:r>
        <w:rPr>
          <w:rFonts w:ascii="仿宋_GB2312" w:eastAsia="仿宋_GB2312" w:hint="eastAsia"/>
          <w:sz w:val="30"/>
          <w:szCs w:val="30"/>
        </w:rPr>
        <w:t>四</w:t>
      </w:r>
      <w:r w:rsidR="009D06A7" w:rsidRPr="00950162">
        <w:rPr>
          <w:rFonts w:ascii="仿宋_GB2312" w:eastAsia="仿宋_GB2312" w:hint="eastAsia"/>
          <w:sz w:val="30"/>
          <w:szCs w:val="30"/>
        </w:rPr>
        <w:t>期</w:t>
      </w:r>
      <w:r w:rsidR="0001087C">
        <w:rPr>
          <w:rFonts w:ascii="仿宋_GB2312" w:eastAsia="仿宋_GB2312" w:hint="eastAsia"/>
          <w:sz w:val="30"/>
          <w:szCs w:val="30"/>
        </w:rPr>
        <w:t>科技</w:t>
      </w:r>
      <w:r w:rsidR="0001087C">
        <w:rPr>
          <w:rFonts w:ascii="仿宋_GB2312" w:eastAsia="仿宋_GB2312"/>
          <w:sz w:val="30"/>
          <w:szCs w:val="30"/>
        </w:rPr>
        <w:t>型企业项目</w:t>
      </w:r>
      <w:r w:rsidR="0001087C">
        <w:rPr>
          <w:rFonts w:ascii="仿宋_GB2312" w:eastAsia="仿宋_GB2312" w:hint="eastAsia"/>
          <w:sz w:val="30"/>
          <w:szCs w:val="30"/>
        </w:rPr>
        <w:t>融资路</w:t>
      </w:r>
      <w:r w:rsidR="0001087C">
        <w:rPr>
          <w:rFonts w:ascii="仿宋_GB2312" w:eastAsia="仿宋_GB2312"/>
          <w:sz w:val="30"/>
          <w:szCs w:val="30"/>
        </w:rPr>
        <w:t>演</w:t>
      </w:r>
      <w:r w:rsidR="009D06A7" w:rsidRPr="00950162">
        <w:rPr>
          <w:rFonts w:ascii="仿宋_GB2312" w:eastAsia="仿宋_GB2312" w:hint="eastAsia"/>
          <w:sz w:val="30"/>
          <w:szCs w:val="30"/>
        </w:rPr>
        <w:t>活动</w:t>
      </w:r>
      <w:r w:rsidR="0001087C">
        <w:rPr>
          <w:rFonts w:ascii="仿宋_GB2312" w:eastAsia="仿宋_GB2312" w:hint="eastAsia"/>
          <w:sz w:val="30"/>
          <w:szCs w:val="30"/>
        </w:rPr>
        <w:t>。</w:t>
      </w:r>
    </w:p>
    <w:p w:rsidR="0081238C" w:rsidRDefault="0081238C" w:rsidP="0081238C">
      <w:pPr>
        <w:ind w:firstLine="600"/>
        <w:jc w:val="left"/>
        <w:rPr>
          <w:rFonts w:ascii="仿宋_GB2312" w:eastAsia="仿宋_GB2312"/>
          <w:sz w:val="30"/>
          <w:szCs w:val="30"/>
        </w:rPr>
      </w:pPr>
      <w:r w:rsidRPr="00D977B5">
        <w:rPr>
          <w:rFonts w:ascii="仿宋_GB2312" w:eastAsia="仿宋_GB2312" w:hint="eastAsia"/>
          <w:sz w:val="30"/>
          <w:szCs w:val="30"/>
        </w:rPr>
        <w:t>科技创新是引领高质量发展的第一动力，</w:t>
      </w:r>
      <w:r w:rsidR="00A24DFA">
        <w:rPr>
          <w:rFonts w:ascii="仿宋_GB2312" w:eastAsia="仿宋_GB2312" w:hint="eastAsia"/>
          <w:sz w:val="30"/>
          <w:szCs w:val="30"/>
        </w:rPr>
        <w:t>科技创新和产业化离不开金融的支持</w:t>
      </w:r>
      <w:r>
        <w:rPr>
          <w:rFonts w:ascii="仿宋_GB2312" w:eastAsia="仿宋_GB2312" w:hint="eastAsia"/>
          <w:sz w:val="30"/>
          <w:szCs w:val="30"/>
        </w:rPr>
        <w:t>。</w:t>
      </w:r>
      <w:r w:rsidR="00A24DFA">
        <w:rPr>
          <w:rFonts w:ascii="仿宋_GB2312" w:eastAsia="仿宋_GB2312" w:hint="eastAsia"/>
          <w:sz w:val="30"/>
          <w:szCs w:val="30"/>
        </w:rPr>
        <w:t>今年以来疫情不断反复，对常州地区的企业尤其是中小微企业造成了</w:t>
      </w:r>
      <w:r w:rsidR="007C1B1C">
        <w:rPr>
          <w:rFonts w:ascii="仿宋_GB2312" w:eastAsia="仿宋_GB2312" w:hint="eastAsia"/>
          <w:sz w:val="30"/>
          <w:szCs w:val="30"/>
        </w:rPr>
        <w:t>较大的影响，众多企业遇到融资难题。</w:t>
      </w:r>
      <w:r>
        <w:rPr>
          <w:rFonts w:ascii="仿宋_GB2312" w:eastAsia="仿宋_GB2312" w:hint="eastAsia"/>
          <w:sz w:val="30"/>
          <w:szCs w:val="30"/>
        </w:rPr>
        <w:t>此次活动，</w:t>
      </w:r>
      <w:r>
        <w:rPr>
          <w:rFonts w:ascii="仿宋_GB2312" w:eastAsia="仿宋_GB2312" w:hAnsi="Times New Roman" w:cs="Times New Roman" w:hint="eastAsia"/>
          <w:sz w:val="30"/>
          <w:szCs w:val="30"/>
        </w:rPr>
        <w:t>生产力调研众多科技型中小企业，精心筛选了5个创新科技项目，邀请了毅达资本、常州创业投资集团、</w:t>
      </w:r>
      <w:r w:rsidR="00A24DFA">
        <w:rPr>
          <w:rFonts w:ascii="仿宋_GB2312" w:eastAsia="仿宋_GB2312" w:hAnsi="Times New Roman" w:cs="Times New Roman" w:hint="eastAsia"/>
          <w:sz w:val="30"/>
          <w:szCs w:val="30"/>
        </w:rPr>
        <w:t>力中投资</w:t>
      </w:r>
      <w:r>
        <w:rPr>
          <w:rFonts w:ascii="仿宋_GB2312" w:eastAsia="仿宋_GB2312" w:hAnsi="Times New Roman" w:cs="Times New Roman" w:hint="eastAsia"/>
          <w:sz w:val="30"/>
          <w:szCs w:val="30"/>
        </w:rPr>
        <w:t>、</w:t>
      </w:r>
      <w:r w:rsidR="00A24DFA">
        <w:rPr>
          <w:rFonts w:ascii="仿宋_GB2312" w:eastAsia="仿宋_GB2312" w:hAnsi="Times New Roman" w:cs="Times New Roman" w:hint="eastAsia"/>
          <w:sz w:val="30"/>
          <w:szCs w:val="30"/>
        </w:rPr>
        <w:t>青枫投资</w:t>
      </w:r>
      <w:r>
        <w:rPr>
          <w:rFonts w:ascii="仿宋_GB2312" w:eastAsia="仿宋_GB2312" w:hAnsi="Times New Roman" w:cs="Times New Roman" w:hint="eastAsia"/>
          <w:sz w:val="30"/>
          <w:szCs w:val="30"/>
        </w:rPr>
        <w:t>等</w:t>
      </w:r>
      <w:r w:rsidR="00A24DFA">
        <w:rPr>
          <w:rFonts w:ascii="仿宋_GB2312" w:eastAsia="仿宋_GB2312" w:hAnsi="Times New Roman" w:cs="Times New Roman" w:hint="eastAsia"/>
          <w:sz w:val="30"/>
          <w:szCs w:val="30"/>
        </w:rPr>
        <w:t>十几</w:t>
      </w:r>
      <w:r>
        <w:rPr>
          <w:rFonts w:ascii="仿宋_GB2312" w:eastAsia="仿宋_GB2312" w:hAnsi="Times New Roman" w:cs="Times New Roman" w:hint="eastAsia"/>
          <w:sz w:val="30"/>
          <w:szCs w:val="30"/>
        </w:rPr>
        <w:t>家创投机构，同时邀请了</w:t>
      </w:r>
      <w:r w:rsidR="00A24DFA">
        <w:rPr>
          <w:rFonts w:ascii="仿宋_GB2312" w:eastAsia="仿宋_GB2312" w:hAnsi="Times New Roman" w:cs="Times New Roman" w:hint="eastAsia"/>
          <w:sz w:val="30"/>
          <w:szCs w:val="30"/>
        </w:rPr>
        <w:t>江南农村商业银行</w:t>
      </w:r>
      <w:r>
        <w:rPr>
          <w:rFonts w:ascii="仿宋_GB2312" w:eastAsia="仿宋_GB2312" w:hAnsi="Times New Roman" w:cs="Times New Roman" w:hint="eastAsia"/>
          <w:sz w:val="30"/>
          <w:szCs w:val="30"/>
        </w:rPr>
        <w:t>、江苏银行、交通银行等</w:t>
      </w:r>
      <w:r w:rsidR="00A24DFA">
        <w:rPr>
          <w:rFonts w:ascii="仿宋_GB2312" w:eastAsia="仿宋_GB2312" w:hAnsi="Times New Roman" w:cs="Times New Roman" w:hint="eastAsia"/>
          <w:sz w:val="30"/>
          <w:szCs w:val="30"/>
        </w:rPr>
        <w:t>7</w:t>
      </w:r>
      <w:r>
        <w:rPr>
          <w:rFonts w:ascii="仿宋_GB2312" w:eastAsia="仿宋_GB2312" w:hAnsi="Times New Roman" w:cs="Times New Roman" w:hint="eastAsia"/>
          <w:sz w:val="30"/>
          <w:szCs w:val="30"/>
        </w:rPr>
        <w:t>家银行。</w:t>
      </w:r>
      <w:r w:rsidR="00A24DFA">
        <w:rPr>
          <w:rFonts w:ascii="仿宋_GB2312" w:eastAsia="仿宋_GB2312" w:hAnsi="Times New Roman" w:cs="Times New Roman" w:hint="eastAsia"/>
          <w:sz w:val="30"/>
          <w:szCs w:val="30"/>
        </w:rPr>
        <w:t>5</w:t>
      </w:r>
      <w:r>
        <w:rPr>
          <w:rFonts w:ascii="仿宋_GB2312" w:eastAsia="仿宋_GB2312" w:hAnsi="Times New Roman" w:cs="Times New Roman" w:hint="eastAsia"/>
          <w:sz w:val="30"/>
          <w:szCs w:val="30"/>
        </w:rPr>
        <w:t>家企业和</w:t>
      </w:r>
      <w:r w:rsidR="00A24DFA">
        <w:rPr>
          <w:rFonts w:ascii="仿宋_GB2312" w:eastAsia="仿宋_GB2312" w:hAnsi="Times New Roman" w:cs="Times New Roman" w:hint="eastAsia"/>
          <w:sz w:val="30"/>
          <w:szCs w:val="30"/>
        </w:rPr>
        <w:t>近20</w:t>
      </w:r>
      <w:r>
        <w:rPr>
          <w:rFonts w:ascii="仿宋_GB2312" w:eastAsia="仿宋_GB2312" w:hAnsi="Times New Roman" w:cs="Times New Roman" w:hint="eastAsia"/>
          <w:sz w:val="30"/>
          <w:szCs w:val="30"/>
        </w:rPr>
        <w:t>家机构</w:t>
      </w:r>
      <w:r>
        <w:rPr>
          <w:rFonts w:ascii="仿宋_GB2312" w:eastAsia="仿宋_GB2312" w:hint="eastAsia"/>
          <w:sz w:val="30"/>
          <w:szCs w:val="30"/>
        </w:rPr>
        <w:t>相聚龙城金谷，以融资路演的形式进行面对面交流</w:t>
      </w:r>
      <w:r w:rsidRPr="00950162">
        <w:rPr>
          <w:rFonts w:ascii="仿宋_GB2312" w:eastAsia="仿宋_GB2312" w:hint="eastAsia"/>
          <w:sz w:val="30"/>
          <w:szCs w:val="30"/>
        </w:rPr>
        <w:t>，</w:t>
      </w:r>
      <w:r>
        <w:rPr>
          <w:rFonts w:ascii="仿宋_GB2312" w:eastAsia="仿宋_GB2312" w:hint="eastAsia"/>
          <w:sz w:val="30"/>
          <w:szCs w:val="30"/>
        </w:rPr>
        <w:t>为企业加速，为创新赋能。</w:t>
      </w:r>
    </w:p>
    <w:p w:rsidR="00882293" w:rsidRDefault="007D16CC" w:rsidP="00882293">
      <w:pPr>
        <w:ind w:firstLine="600"/>
        <w:jc w:val="left"/>
        <w:rPr>
          <w:rFonts w:ascii="仿宋_GB2312" w:eastAsia="仿宋_GB2312"/>
          <w:sz w:val="30"/>
          <w:szCs w:val="30"/>
        </w:rPr>
      </w:pPr>
      <w:bookmarkStart w:id="0" w:name="_GoBack"/>
      <w:bookmarkEnd w:id="0"/>
      <w:r>
        <w:rPr>
          <w:rFonts w:ascii="仿宋_GB2312" w:eastAsia="仿宋_GB2312" w:hint="eastAsia"/>
          <w:sz w:val="30"/>
          <w:szCs w:val="30"/>
        </w:rPr>
        <w:t>本次</w:t>
      </w:r>
      <w:r w:rsidR="00000AF4">
        <w:rPr>
          <w:rFonts w:ascii="仿宋_GB2312" w:eastAsia="仿宋_GB2312" w:hint="eastAsia"/>
          <w:sz w:val="30"/>
          <w:szCs w:val="30"/>
        </w:rPr>
        <w:t>活动的路演项目</w:t>
      </w:r>
      <w:r w:rsidR="00A24DFA">
        <w:rPr>
          <w:rFonts w:ascii="仿宋_GB2312" w:eastAsia="仿宋_GB2312" w:hint="eastAsia"/>
          <w:sz w:val="30"/>
          <w:szCs w:val="30"/>
        </w:rPr>
        <w:t>聚焦新能源、物流供应链和新材料三个方向</w:t>
      </w:r>
      <w:r w:rsidR="00000AF4">
        <w:rPr>
          <w:rFonts w:ascii="仿宋_GB2312" w:eastAsia="仿宋_GB2312" w:hint="eastAsia"/>
          <w:sz w:val="30"/>
          <w:szCs w:val="30"/>
        </w:rPr>
        <w:t>，</w:t>
      </w:r>
      <w:r w:rsidR="00882293">
        <w:rPr>
          <w:rFonts w:ascii="仿宋_GB2312" w:eastAsia="仿宋_GB2312" w:hint="eastAsia"/>
          <w:sz w:val="30"/>
          <w:szCs w:val="30"/>
        </w:rPr>
        <w:t>吸引了超过</w:t>
      </w:r>
      <w:r w:rsidR="00E45648">
        <w:rPr>
          <w:rFonts w:ascii="仿宋_GB2312" w:eastAsia="仿宋_GB2312" w:hint="eastAsia"/>
          <w:sz w:val="30"/>
          <w:szCs w:val="30"/>
        </w:rPr>
        <w:t>4</w:t>
      </w:r>
      <w:r w:rsidR="00882293">
        <w:rPr>
          <w:rFonts w:ascii="仿宋_GB2312" w:eastAsia="仿宋_GB2312" w:hint="eastAsia"/>
          <w:sz w:val="30"/>
          <w:szCs w:val="30"/>
        </w:rPr>
        <w:t>0名企业代表现场观摩，</w:t>
      </w:r>
      <w:r w:rsidR="00A24DFA">
        <w:rPr>
          <w:rFonts w:ascii="仿宋_GB2312" w:eastAsia="仿宋_GB2312" w:hint="eastAsia"/>
          <w:sz w:val="30"/>
          <w:szCs w:val="30"/>
        </w:rPr>
        <w:t>5</w:t>
      </w:r>
      <w:r w:rsidR="00000AF4">
        <w:rPr>
          <w:rFonts w:ascii="仿宋_GB2312" w:eastAsia="仿宋_GB2312" w:hint="eastAsia"/>
          <w:sz w:val="30"/>
          <w:szCs w:val="30"/>
        </w:rPr>
        <w:t>位企业家从核心团队、产品介绍、主营业务、盈利模式、核心竞争力、</w:t>
      </w:r>
      <w:r w:rsidR="00882293">
        <w:rPr>
          <w:rFonts w:ascii="仿宋_GB2312" w:eastAsia="仿宋_GB2312" w:hint="eastAsia"/>
          <w:sz w:val="30"/>
          <w:szCs w:val="30"/>
        </w:rPr>
        <w:t>市场前景分析和融资需求等多个方面，向评委和观众讲述企业发展现状和未来规划，全方位展示项目技术创新、发展潜力和未来前景</w:t>
      </w:r>
      <w:r w:rsidR="00037005">
        <w:rPr>
          <w:rFonts w:ascii="仿宋_GB2312" w:eastAsia="仿宋_GB2312" w:hint="eastAsia"/>
          <w:sz w:val="30"/>
          <w:szCs w:val="30"/>
        </w:rPr>
        <w:t>，</w:t>
      </w:r>
      <w:r w:rsidR="00E45648">
        <w:rPr>
          <w:rFonts w:ascii="仿宋_GB2312" w:eastAsia="仿宋_GB2312" w:hint="eastAsia"/>
          <w:sz w:val="30"/>
          <w:szCs w:val="30"/>
        </w:rPr>
        <w:t>3位</w:t>
      </w:r>
      <w:r w:rsidR="00882293">
        <w:rPr>
          <w:rFonts w:ascii="仿宋_GB2312" w:eastAsia="仿宋_GB2312" w:hint="eastAsia"/>
          <w:sz w:val="30"/>
          <w:szCs w:val="30"/>
        </w:rPr>
        <w:t>点评专家就项目的创新性、可行性、商业模式、财务状况和融资需求合理性等各方面做了结构化诊断，并结合企业可能面临的机遇和挑战，进行专业点评，提出相关建议，让路演企业受益匪</w:t>
      </w:r>
      <w:r w:rsidR="00882293">
        <w:rPr>
          <w:rFonts w:ascii="仿宋_GB2312" w:eastAsia="仿宋_GB2312" w:hint="eastAsia"/>
          <w:sz w:val="30"/>
          <w:szCs w:val="30"/>
        </w:rPr>
        <w:lastRenderedPageBreak/>
        <w:t>浅。</w:t>
      </w:r>
    </w:p>
    <w:p w:rsidR="00882293" w:rsidRDefault="00E45648" w:rsidP="00436072">
      <w:pPr>
        <w:ind w:firstLine="600"/>
        <w:jc w:val="left"/>
        <w:rPr>
          <w:rFonts w:ascii="Times New Roman" w:eastAsia="仿宋_GB2312" w:hAnsi="Times New Roman" w:cs="Times New Roman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会后，</w:t>
      </w:r>
      <w:r w:rsidR="00802448">
        <w:rPr>
          <w:rFonts w:ascii="仿宋_GB2312" w:eastAsia="仿宋_GB2312" w:hint="eastAsia"/>
          <w:sz w:val="30"/>
          <w:szCs w:val="30"/>
        </w:rPr>
        <w:t>金融机构与企业互换联系方式，约定进行进一步交流，探讨深入合作的可能性。生产力发展中心将持续跟踪项目方与金融机构合作情况，</w:t>
      </w:r>
      <w:r w:rsidR="00802448" w:rsidRPr="00FC2F0E">
        <w:rPr>
          <w:rFonts w:ascii="Times New Roman" w:eastAsia="仿宋_GB2312" w:hAnsi="Times New Roman" w:cs="Times New Roman" w:hint="eastAsia"/>
          <w:sz w:val="30"/>
          <w:szCs w:val="30"/>
        </w:rPr>
        <w:t>积极做好联络接洽和后期对接工作。</w:t>
      </w:r>
    </w:p>
    <w:p w:rsidR="00734E17" w:rsidRDefault="00DE2104" w:rsidP="00882293">
      <w:pPr>
        <w:ind w:firstLine="600"/>
        <w:jc w:val="lef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noProof/>
          <w:sz w:val="30"/>
          <w:szCs w:val="30"/>
        </w:rPr>
        <w:drawing>
          <wp:inline distT="0" distB="0" distL="0" distR="0">
            <wp:extent cx="4796700" cy="3600000"/>
            <wp:effectExtent l="19050" t="0" r="3900" b="0"/>
            <wp:docPr id="15" name="图片 5" descr="D:\工作材料\2021\科技金融\路演-10月\照片\af71f9d882d513e850abd1d13fc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工作材料\2021\科技金融\路演-10月\照片\af71f9d882d513e850abd1d13fc11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E17" w:rsidRDefault="00DE2104" w:rsidP="00882293">
      <w:pPr>
        <w:ind w:firstLine="600"/>
        <w:jc w:val="lef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noProof/>
          <w:sz w:val="30"/>
          <w:szCs w:val="30"/>
        </w:rPr>
        <w:lastRenderedPageBreak/>
        <w:drawing>
          <wp:inline distT="0" distB="0" distL="0" distR="0">
            <wp:extent cx="4800536" cy="3600000"/>
            <wp:effectExtent l="19050" t="0" r="64" b="0"/>
            <wp:docPr id="14" name="图片 6" descr="D:\工作材料\2021\科技金融\路演-10月\照片\b5e3136f975948f0a1b1fe33b352f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工作材料\2021\科技金融\路演-10月\照片\b5e3136f975948f0a1b1fe33b352fb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5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30"/>
          <w:szCs w:val="30"/>
        </w:rPr>
        <w:drawing>
          <wp:inline distT="0" distB="0" distL="0" distR="0">
            <wp:extent cx="4796700" cy="3600000"/>
            <wp:effectExtent l="19050" t="0" r="3900" b="0"/>
            <wp:docPr id="12" name="图片 4" descr="D:\工作材料\2021\科技金融\路演-10月\照片\62fc9174802352868bf9aae907164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工作材料\2021\科技金融\路演-10月\照片\62fc9174802352868bf9aae907164c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30"/>
          <w:szCs w:val="30"/>
        </w:rPr>
        <w:lastRenderedPageBreak/>
        <w:drawing>
          <wp:inline distT="0" distB="0" distL="0" distR="0">
            <wp:extent cx="4796700" cy="3600000"/>
            <wp:effectExtent l="19050" t="0" r="3900" b="0"/>
            <wp:docPr id="11" name="图片 3" descr="D:\工作材料\2021\科技金融\路演-10月\照片\5caa967deeea453c04c7ce3913d8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工作材料\2021\科技金融\路演-10月\照片\5caa967deeea453c04c7ce3913d8e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30"/>
          <w:szCs w:val="30"/>
        </w:rPr>
        <w:drawing>
          <wp:inline distT="0" distB="0" distL="0" distR="0">
            <wp:extent cx="4796700" cy="3600000"/>
            <wp:effectExtent l="19050" t="0" r="3900" b="0"/>
            <wp:docPr id="10" name="图片 2" descr="D:\工作材料\2021\科技金融\路演-10月\照片\005ef2907d4e2aa9b9b3f8463f8ae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工作材料\2021\科技金融\路演-10月\照片\005ef2907d4e2aa9b9b3f8463f8ae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30"/>
          <w:szCs w:val="30"/>
        </w:rPr>
        <w:lastRenderedPageBreak/>
        <w:drawing>
          <wp:inline distT="0" distB="0" distL="0" distR="0">
            <wp:extent cx="4796700" cy="3600000"/>
            <wp:effectExtent l="19050" t="0" r="3900" b="0"/>
            <wp:docPr id="6" name="图片 1" descr="D:\工作材料\2021\科技金融\路演-10月\照片\de96984960abc366247af5cbf001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工作材料\2021\科技金融\路演-10月\照片\de96984960abc366247af5cbf00115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53C" w:rsidRDefault="0095253C" w:rsidP="00882293">
      <w:pPr>
        <w:ind w:firstLine="600"/>
        <w:jc w:val="left"/>
        <w:rPr>
          <w:rFonts w:ascii="仿宋_GB2312" w:eastAsia="仿宋_GB2312"/>
          <w:sz w:val="30"/>
          <w:szCs w:val="30"/>
        </w:rPr>
      </w:pPr>
    </w:p>
    <w:p w:rsidR="0095253C" w:rsidRDefault="0095253C" w:rsidP="00882293">
      <w:pPr>
        <w:ind w:firstLine="600"/>
        <w:jc w:val="left"/>
        <w:rPr>
          <w:rFonts w:ascii="仿宋_GB2312" w:eastAsia="仿宋_GB2312"/>
          <w:sz w:val="30"/>
          <w:szCs w:val="30"/>
        </w:rPr>
      </w:pPr>
    </w:p>
    <w:p w:rsidR="000D7224" w:rsidRDefault="000D7224" w:rsidP="00882293">
      <w:pPr>
        <w:ind w:firstLine="600"/>
        <w:jc w:val="left"/>
        <w:rPr>
          <w:rFonts w:ascii="仿宋_GB2312" w:eastAsia="仿宋_GB2312"/>
          <w:sz w:val="30"/>
          <w:szCs w:val="30"/>
        </w:rPr>
      </w:pPr>
    </w:p>
    <w:p w:rsidR="0095253C" w:rsidRPr="00882293" w:rsidRDefault="0095253C" w:rsidP="00882293">
      <w:pPr>
        <w:ind w:firstLine="600"/>
        <w:jc w:val="left"/>
        <w:rPr>
          <w:rFonts w:ascii="仿宋_GB2312" w:eastAsia="仿宋_GB2312"/>
          <w:sz w:val="30"/>
          <w:szCs w:val="30"/>
        </w:rPr>
      </w:pPr>
    </w:p>
    <w:p w:rsidR="009D06A7" w:rsidRPr="00000AF4" w:rsidRDefault="00000AF4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   </w:t>
      </w:r>
    </w:p>
    <w:sectPr w:rsidR="009D06A7" w:rsidRPr="00000AF4" w:rsidSect="008576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2104" w:rsidRDefault="00DE2104" w:rsidP="009D06A7">
      <w:r>
        <w:separator/>
      </w:r>
    </w:p>
  </w:endnote>
  <w:endnote w:type="continuationSeparator" w:id="0">
    <w:p w:rsidR="00DE2104" w:rsidRDefault="00DE2104" w:rsidP="009D06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_GBK">
    <w:altName w:val="微软雅黑"/>
    <w:charset w:val="86"/>
    <w:family w:val="script"/>
    <w:pitch w:val="fixed"/>
    <w:sig w:usb0="00000000" w:usb1="080E0000" w:usb2="00000010" w:usb3="00000000" w:csb0="00040000" w:csb1="00000000"/>
  </w:font>
  <w:font w:name="仿宋_GB2312">
    <w:altName w:val="黑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2104" w:rsidRDefault="00DE2104" w:rsidP="009D06A7">
      <w:r>
        <w:separator/>
      </w:r>
    </w:p>
  </w:footnote>
  <w:footnote w:type="continuationSeparator" w:id="0">
    <w:p w:rsidR="00DE2104" w:rsidRDefault="00DE2104" w:rsidP="009D06A7"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crosoft">
    <w15:presenceInfo w15:providerId="None" w15:userId="Microsoft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D06A7"/>
    <w:rsid w:val="00000AF4"/>
    <w:rsid w:val="0001087C"/>
    <w:rsid w:val="00033D0A"/>
    <w:rsid w:val="00037005"/>
    <w:rsid w:val="000D7224"/>
    <w:rsid w:val="001D2179"/>
    <w:rsid w:val="002803F0"/>
    <w:rsid w:val="002D0067"/>
    <w:rsid w:val="002D58E9"/>
    <w:rsid w:val="0030666C"/>
    <w:rsid w:val="004079A1"/>
    <w:rsid w:val="00436072"/>
    <w:rsid w:val="004A0B0A"/>
    <w:rsid w:val="004D7FC2"/>
    <w:rsid w:val="005C3072"/>
    <w:rsid w:val="005F0CBE"/>
    <w:rsid w:val="00734E17"/>
    <w:rsid w:val="0075597C"/>
    <w:rsid w:val="00762E6C"/>
    <w:rsid w:val="0079596B"/>
    <w:rsid w:val="007970E1"/>
    <w:rsid w:val="007A2BEE"/>
    <w:rsid w:val="007C1B1C"/>
    <w:rsid w:val="007C461E"/>
    <w:rsid w:val="007D16CC"/>
    <w:rsid w:val="007F1180"/>
    <w:rsid w:val="007F5DAB"/>
    <w:rsid w:val="00802448"/>
    <w:rsid w:val="0080574A"/>
    <w:rsid w:val="0081238C"/>
    <w:rsid w:val="0085765D"/>
    <w:rsid w:val="00882293"/>
    <w:rsid w:val="00933F4D"/>
    <w:rsid w:val="0095253C"/>
    <w:rsid w:val="00986FC4"/>
    <w:rsid w:val="009B6B06"/>
    <w:rsid w:val="009D06A7"/>
    <w:rsid w:val="00A24DFA"/>
    <w:rsid w:val="00B1400D"/>
    <w:rsid w:val="00B24A78"/>
    <w:rsid w:val="00B51800"/>
    <w:rsid w:val="00B80701"/>
    <w:rsid w:val="00BA18D4"/>
    <w:rsid w:val="00BA7050"/>
    <w:rsid w:val="00BF580F"/>
    <w:rsid w:val="00DC026D"/>
    <w:rsid w:val="00DC64EF"/>
    <w:rsid w:val="00DE2104"/>
    <w:rsid w:val="00E45648"/>
    <w:rsid w:val="00ED145B"/>
    <w:rsid w:val="00EF0EEF"/>
    <w:rsid w:val="00FE3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65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D06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D06A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D06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D06A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3607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36072"/>
    <w:rPr>
      <w:sz w:val="18"/>
      <w:szCs w:val="18"/>
    </w:rPr>
  </w:style>
  <w:style w:type="paragraph" w:styleId="a6">
    <w:name w:val="Revision"/>
    <w:hidden/>
    <w:uiPriority w:val="99"/>
    <w:semiHidden/>
    <w:rsid w:val="008123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98</Words>
  <Characters>563</Characters>
  <Application>Microsoft Office Word</Application>
  <DocSecurity>0</DocSecurity>
  <Lines>4</Lines>
  <Paragraphs>1</Paragraphs>
  <ScaleCrop>false</ScaleCrop>
  <Company>Microsoft</Company>
  <LinksUpToDate>false</LinksUpToDate>
  <CharactersWithSpaces>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5</cp:revision>
  <dcterms:created xsi:type="dcterms:W3CDTF">2021-11-01T07:56:00Z</dcterms:created>
  <dcterms:modified xsi:type="dcterms:W3CDTF">2021-11-10T06:09:00Z</dcterms:modified>
</cp:coreProperties>
</file>